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AFB5" w14:textId="37B9F659" w:rsidR="00D36DB3" w:rsidRDefault="006C37A0" w:rsidP="00D36DB3">
      <w:pPr>
        <w:jc w:val="center"/>
        <w:rPr>
          <w:lang w:val="en-ZA"/>
        </w:rPr>
      </w:pPr>
      <w:r>
        <w:rPr>
          <w:noProof/>
        </w:rPr>
        <w:drawing>
          <wp:inline distT="0" distB="0" distL="0" distR="0" wp14:anchorId="6EABA9A8" wp14:editId="64340597">
            <wp:extent cx="1787185" cy="996950"/>
            <wp:effectExtent l="0" t="0" r="3810" b="0"/>
            <wp:docPr id="694142140" name="Picture 1"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42140" name="Picture 1" descr="A black background with red and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577" cy="1007210"/>
                    </a:xfrm>
                    <a:prstGeom prst="rect">
                      <a:avLst/>
                    </a:prstGeom>
                    <a:noFill/>
                    <a:ln>
                      <a:noFill/>
                    </a:ln>
                  </pic:spPr>
                </pic:pic>
              </a:graphicData>
            </a:graphic>
          </wp:inline>
        </w:drawing>
      </w:r>
      <w:r w:rsidR="00745C18">
        <w:rPr>
          <w:b/>
          <w:bCs/>
          <w:u w:val="single"/>
        </w:rPr>
        <w:br/>
      </w:r>
      <w:r w:rsidR="00745C18">
        <w:rPr>
          <w:b/>
          <w:bCs/>
          <w:u w:val="single"/>
        </w:rPr>
        <w:br/>
      </w:r>
      <w:r w:rsidR="00745C18">
        <w:rPr>
          <w:b/>
          <w:bCs/>
          <w:u w:val="single"/>
        </w:rPr>
        <w:br/>
      </w:r>
      <w:r w:rsidR="00745C18">
        <w:rPr>
          <w:b/>
          <w:bCs/>
          <w:u w:val="single"/>
        </w:rPr>
        <w:br/>
      </w:r>
      <w:proofErr w:type="spellStart"/>
      <w:r w:rsidR="00D36DB3">
        <w:rPr>
          <w:b/>
          <w:bCs/>
          <w:u w:val="single"/>
        </w:rPr>
        <w:t>Propak</w:t>
      </w:r>
      <w:proofErr w:type="spellEnd"/>
      <w:r w:rsidR="00D36DB3">
        <w:rPr>
          <w:b/>
          <w:bCs/>
          <w:u w:val="single"/>
        </w:rPr>
        <w:t xml:space="preserve"> West Africa</w:t>
      </w:r>
      <w:r w:rsidR="00CC2E80">
        <w:rPr>
          <w:b/>
          <w:bCs/>
          <w:u w:val="single"/>
        </w:rPr>
        <w:t xml:space="preserve"> 2023</w:t>
      </w:r>
      <w:r w:rsidR="00D36DB3">
        <w:rPr>
          <w:b/>
          <w:bCs/>
          <w:u w:val="single"/>
        </w:rPr>
        <w:t xml:space="preserve"> Post Show Press Statement</w:t>
      </w:r>
    </w:p>
    <w:p w14:paraId="5BEE85C6" w14:textId="5921BE68" w:rsidR="00D36DB3" w:rsidRDefault="008F156D" w:rsidP="00D36DB3">
      <w:r>
        <w:t>This</w:t>
      </w:r>
      <w:r w:rsidR="00D36DB3">
        <w:t xml:space="preserve"> month, </w:t>
      </w:r>
      <w:proofErr w:type="spellStart"/>
      <w:r w:rsidR="00D36DB3">
        <w:t>Propak</w:t>
      </w:r>
      <w:proofErr w:type="spellEnd"/>
      <w:r w:rsidR="00D36DB3">
        <w:t xml:space="preserve"> West Africa returned to Lagos, Nigeria for it</w:t>
      </w:r>
      <w:r w:rsidR="00CC2E80">
        <w:t>s</w:t>
      </w:r>
      <w:r w:rsidR="00D36DB3">
        <w:t xml:space="preserve"> highly anticipated 10</w:t>
      </w:r>
      <w:r w:rsidR="00D36DB3" w:rsidRPr="08CFD383">
        <w:rPr>
          <w:vertAlign w:val="superscript"/>
        </w:rPr>
        <w:t>th</w:t>
      </w:r>
      <w:r w:rsidR="00D36DB3">
        <w:t xml:space="preserve"> Edition</w:t>
      </w:r>
      <w:r w:rsidR="08E3A8A8">
        <w:t>,</w:t>
      </w:r>
      <w:r w:rsidR="00D36DB3">
        <w:t xml:space="preserve"> welcoming </w:t>
      </w:r>
      <w:r w:rsidR="1F7A218F">
        <w:t xml:space="preserve">4,931 </w:t>
      </w:r>
      <w:r w:rsidR="00D36DB3">
        <w:t xml:space="preserve">industry stakeholders </w:t>
      </w:r>
      <w:r w:rsidR="6DD97C18">
        <w:t>through the doors</w:t>
      </w:r>
      <w:r w:rsidR="00D36DB3">
        <w:t xml:space="preserve"> to visit </w:t>
      </w:r>
      <w:r w:rsidR="278D85A1">
        <w:t xml:space="preserve">152 </w:t>
      </w:r>
      <w:r w:rsidR="00D36DB3">
        <w:t>exhibitor stands</w:t>
      </w:r>
      <w:r w:rsidR="45B523DE">
        <w:t xml:space="preserve">, showcasing </w:t>
      </w:r>
      <w:r w:rsidR="00D36DB3">
        <w:t xml:space="preserve">the newest innovations </w:t>
      </w:r>
      <w:r w:rsidR="69905D7A">
        <w:t xml:space="preserve">from over 200 brands along with </w:t>
      </w:r>
      <w:r w:rsidR="00D36DB3">
        <w:t xml:space="preserve">exciting live demonstrations of the </w:t>
      </w:r>
      <w:r w:rsidR="73279880">
        <w:t xml:space="preserve">latest </w:t>
      </w:r>
      <w:r w:rsidR="00D36DB3">
        <w:t xml:space="preserve">equipment in action on the exhibition floor. </w:t>
      </w:r>
    </w:p>
    <w:p w14:paraId="2602FECD" w14:textId="2D4EF17E" w:rsidR="008E7766" w:rsidRDefault="00D36DB3" w:rsidP="00A5233A">
      <w:pPr>
        <w:spacing w:line="240" w:lineRule="auto"/>
      </w:pPr>
      <w:r>
        <w:t>This year’s edition</w:t>
      </w:r>
      <w:r w:rsidR="00760AEC">
        <w:t xml:space="preserve">, </w:t>
      </w:r>
      <w:r>
        <w:t>marking 10 year</w:t>
      </w:r>
      <w:r w:rsidR="00760AEC">
        <w:t>s</w:t>
      </w:r>
      <w:r>
        <w:t xml:space="preserve"> of </w:t>
      </w:r>
      <w:proofErr w:type="spellStart"/>
      <w:r>
        <w:t>Propak</w:t>
      </w:r>
      <w:proofErr w:type="spellEnd"/>
      <w:r>
        <w:t xml:space="preserve"> took place from 12 – 14 September 2023</w:t>
      </w:r>
      <w:r w:rsidR="00D11574">
        <w:t>,</w:t>
      </w:r>
      <w:r w:rsidR="008E7766">
        <w:t xml:space="preserve"> </w:t>
      </w:r>
      <w:r>
        <w:t xml:space="preserve">saw industry professionals from across the packaging, plastics, </w:t>
      </w:r>
      <w:proofErr w:type="gramStart"/>
      <w:r>
        <w:t>printing</w:t>
      </w:r>
      <w:proofErr w:type="gramEnd"/>
      <w:r>
        <w:t xml:space="preserve"> and food processing industries unite under one roof to source the latest products and solutions to take their supply chain to the next level. </w:t>
      </w:r>
      <w:r w:rsidR="004525D6">
        <w:t xml:space="preserve">This year’s event was opened by welcome remarks from </w:t>
      </w:r>
      <w:r w:rsidR="008E7766">
        <w:t xml:space="preserve">Marilyn </w:t>
      </w:r>
      <w:proofErr w:type="spellStart"/>
      <w:r w:rsidR="008E7766">
        <w:t>Obaisa-Osula</w:t>
      </w:r>
      <w:proofErr w:type="spellEnd"/>
      <w:r w:rsidR="008E7766">
        <w:t xml:space="preserve">, Associate Director, ESG/Sustainability at KPMG in Nigeria, Aruna </w:t>
      </w:r>
      <w:proofErr w:type="spellStart"/>
      <w:r w:rsidR="008E7766">
        <w:t>Oshiokamele</w:t>
      </w:r>
      <w:proofErr w:type="spellEnd"/>
      <w:r w:rsidR="008E7766">
        <w:t>, Managing Director</w:t>
      </w:r>
      <w:r w:rsidR="004525D6">
        <w:t xml:space="preserve"> at </w:t>
      </w:r>
      <w:r w:rsidR="008E7766">
        <w:t>Tetra Pak West Africa</w:t>
      </w:r>
      <w:r w:rsidR="004525D6">
        <w:t xml:space="preserve"> and </w:t>
      </w:r>
      <w:r w:rsidR="008E7766">
        <w:t>Segun Ajayi-Kadir, Director General</w:t>
      </w:r>
      <w:r w:rsidR="004525D6">
        <w:t xml:space="preserve"> at </w:t>
      </w:r>
      <w:r w:rsidR="008E7766">
        <w:t>Manufacturers Association of Nigeria (MAN)</w:t>
      </w:r>
      <w:r w:rsidR="004525D6">
        <w:t xml:space="preserve"> alongside an official introduction and address from George Pearson, Regional Director of </w:t>
      </w:r>
      <w:proofErr w:type="spellStart"/>
      <w:r w:rsidR="004525D6">
        <w:t>Afrocet</w:t>
      </w:r>
      <w:proofErr w:type="spellEnd"/>
      <w:r w:rsidR="004525D6">
        <w:t xml:space="preserve"> Montgomery. </w:t>
      </w:r>
    </w:p>
    <w:p w14:paraId="735DB329" w14:textId="4D64905C" w:rsidR="00A5233A" w:rsidRDefault="00D36DB3" w:rsidP="00A5233A">
      <w:pPr>
        <w:spacing w:line="240" w:lineRule="auto"/>
        <w:rPr>
          <w:rFonts w:eastAsia="Times New Roman"/>
          <w:color w:val="000000"/>
          <w:lang w:eastAsia="en-GB"/>
        </w:rPr>
      </w:pPr>
      <w:r>
        <w:t xml:space="preserve">The exhibition halls were packed out with brands from all corners of the globe represented, international exhibitors included: Alps Machine, </w:t>
      </w:r>
      <w:proofErr w:type="spellStart"/>
      <w:r>
        <w:t>Coperion</w:t>
      </w:r>
      <w:proofErr w:type="spellEnd"/>
      <w:r>
        <w:t xml:space="preserve">, Dura Impex, </w:t>
      </w:r>
      <w:r w:rsidR="00A5233A">
        <w:t xml:space="preserve">Galaxy </w:t>
      </w:r>
      <w:proofErr w:type="spellStart"/>
      <w:r w:rsidR="00A5233A">
        <w:t>Sivtek</w:t>
      </w:r>
      <w:proofErr w:type="spellEnd"/>
      <w:r w:rsidR="00A5233A">
        <w:t xml:space="preserve">, Hilda Automation, Illinois Enterprises Co., Miele, </w:t>
      </w:r>
      <w:proofErr w:type="spellStart"/>
      <w:r w:rsidR="00A5233A">
        <w:t>Neofyton</w:t>
      </w:r>
      <w:proofErr w:type="spellEnd"/>
      <w:r w:rsidR="00A5233A">
        <w:t xml:space="preserve">, </w:t>
      </w:r>
      <w:proofErr w:type="spellStart"/>
      <w:r w:rsidR="00A5233A" w:rsidRPr="00A5233A">
        <w:rPr>
          <w:rFonts w:eastAsia="Times New Roman"/>
          <w:color w:val="000000"/>
          <w:lang w:eastAsia="en-GB"/>
        </w:rPr>
        <w:t>Reifenhäuser</w:t>
      </w:r>
      <w:proofErr w:type="spellEnd"/>
      <w:r w:rsidR="00A5233A">
        <w:rPr>
          <w:rFonts w:eastAsia="Times New Roman"/>
          <w:color w:val="000000"/>
          <w:lang w:eastAsia="en-GB"/>
        </w:rPr>
        <w:t xml:space="preserve">, Serac, </w:t>
      </w:r>
      <w:proofErr w:type="spellStart"/>
      <w:r w:rsidR="00A5233A">
        <w:rPr>
          <w:rFonts w:eastAsia="Times New Roman"/>
          <w:color w:val="000000"/>
          <w:lang w:eastAsia="en-GB"/>
        </w:rPr>
        <w:t>Stavian</w:t>
      </w:r>
      <w:proofErr w:type="spellEnd"/>
      <w:r w:rsidR="00A5233A">
        <w:rPr>
          <w:rFonts w:eastAsia="Times New Roman"/>
          <w:color w:val="000000"/>
          <w:lang w:eastAsia="en-GB"/>
        </w:rPr>
        <w:t xml:space="preserve"> and </w:t>
      </w:r>
      <w:r w:rsidR="00A5233A" w:rsidRPr="00A5233A">
        <w:rPr>
          <w:rFonts w:eastAsia="Times New Roman"/>
          <w:color w:val="000000"/>
          <w:lang w:eastAsia="en-GB"/>
        </w:rPr>
        <w:t>Transworld Multipurpose Industries</w:t>
      </w:r>
      <w:r w:rsidR="00A5233A">
        <w:rPr>
          <w:rFonts w:eastAsia="Times New Roman"/>
          <w:color w:val="000000"/>
          <w:lang w:eastAsia="en-GB"/>
        </w:rPr>
        <w:t xml:space="preserve"> to name just a few. Organisers were also thrilled to receive much support from the local market with many leading suppliers present including ADECO, Beaumont Industrial Services, Boustani &amp; Partners, CIS Buro, </w:t>
      </w:r>
      <w:proofErr w:type="spellStart"/>
      <w:r w:rsidR="00A5233A">
        <w:rPr>
          <w:rFonts w:eastAsia="Times New Roman"/>
          <w:color w:val="000000"/>
          <w:lang w:eastAsia="en-GB"/>
        </w:rPr>
        <w:t>Esspak</w:t>
      </w:r>
      <w:proofErr w:type="spellEnd"/>
      <w:r w:rsidR="00A5233A">
        <w:rPr>
          <w:rFonts w:eastAsia="Times New Roman"/>
          <w:color w:val="000000"/>
          <w:lang w:eastAsia="en-GB"/>
        </w:rPr>
        <w:t xml:space="preserve">, </w:t>
      </w:r>
      <w:r w:rsidR="00A5233A" w:rsidRPr="00A5233A">
        <w:rPr>
          <w:rFonts w:eastAsia="Times New Roman"/>
          <w:color w:val="000000"/>
          <w:lang w:eastAsia="en-GB"/>
        </w:rPr>
        <w:t>Integrated Power Technologies Ltd</w:t>
      </w:r>
      <w:r w:rsidR="00A5233A">
        <w:rPr>
          <w:rFonts w:eastAsia="Times New Roman"/>
          <w:color w:val="000000"/>
          <w:lang w:eastAsia="en-GB"/>
        </w:rPr>
        <w:t xml:space="preserve">, </w:t>
      </w:r>
      <w:proofErr w:type="spellStart"/>
      <w:r w:rsidR="00A5233A">
        <w:rPr>
          <w:rFonts w:eastAsia="Times New Roman"/>
          <w:color w:val="000000"/>
          <w:lang w:eastAsia="en-GB"/>
        </w:rPr>
        <w:t>Mercongraphic</w:t>
      </w:r>
      <w:proofErr w:type="spellEnd"/>
      <w:r w:rsidR="00A5233A">
        <w:rPr>
          <w:rFonts w:eastAsia="Times New Roman"/>
          <w:color w:val="000000"/>
          <w:lang w:eastAsia="en-GB"/>
        </w:rPr>
        <w:t xml:space="preserve">, </w:t>
      </w:r>
      <w:proofErr w:type="spellStart"/>
      <w:r w:rsidR="00A5233A">
        <w:rPr>
          <w:rFonts w:eastAsia="Times New Roman"/>
          <w:color w:val="000000"/>
          <w:lang w:eastAsia="en-GB"/>
        </w:rPr>
        <w:t>Msquare</w:t>
      </w:r>
      <w:proofErr w:type="spellEnd"/>
      <w:r w:rsidR="00A5233A">
        <w:rPr>
          <w:rFonts w:eastAsia="Times New Roman"/>
          <w:color w:val="000000"/>
          <w:lang w:eastAsia="en-GB"/>
        </w:rPr>
        <w:t xml:space="preserve"> and </w:t>
      </w:r>
      <w:proofErr w:type="spellStart"/>
      <w:r w:rsidR="00A5233A">
        <w:rPr>
          <w:rFonts w:eastAsia="Times New Roman"/>
          <w:color w:val="000000"/>
          <w:lang w:eastAsia="en-GB"/>
        </w:rPr>
        <w:t>Scube</w:t>
      </w:r>
      <w:proofErr w:type="spellEnd"/>
      <w:r w:rsidR="00A5233A">
        <w:rPr>
          <w:rFonts w:eastAsia="Times New Roman"/>
          <w:color w:val="000000"/>
          <w:lang w:eastAsia="en-GB"/>
        </w:rPr>
        <w:t xml:space="preserve">, Newlord Nigeria, </w:t>
      </w:r>
      <w:proofErr w:type="spellStart"/>
      <w:r w:rsidR="00A5233A">
        <w:rPr>
          <w:rFonts w:eastAsia="Times New Roman"/>
          <w:color w:val="000000"/>
          <w:lang w:eastAsia="en-GB"/>
        </w:rPr>
        <w:t>Pacegate</w:t>
      </w:r>
      <w:proofErr w:type="spellEnd"/>
      <w:r w:rsidR="00A5233A">
        <w:rPr>
          <w:rFonts w:eastAsia="Times New Roman"/>
          <w:color w:val="000000"/>
          <w:lang w:eastAsia="en-GB"/>
        </w:rPr>
        <w:t xml:space="preserve">, </w:t>
      </w:r>
      <w:proofErr w:type="spellStart"/>
      <w:r w:rsidR="00A5233A">
        <w:rPr>
          <w:rFonts w:eastAsia="Times New Roman"/>
          <w:color w:val="000000"/>
          <w:lang w:eastAsia="en-GB"/>
        </w:rPr>
        <w:t>Samtech</w:t>
      </w:r>
      <w:proofErr w:type="spellEnd"/>
      <w:r w:rsidR="00A5233A">
        <w:rPr>
          <w:rFonts w:eastAsia="Times New Roman"/>
          <w:color w:val="000000"/>
          <w:lang w:eastAsia="en-GB"/>
        </w:rPr>
        <w:t xml:space="preserve">, </w:t>
      </w:r>
      <w:proofErr w:type="spellStart"/>
      <w:r w:rsidR="00A5233A">
        <w:rPr>
          <w:rFonts w:eastAsia="Times New Roman"/>
          <w:color w:val="000000"/>
          <w:lang w:eastAsia="en-GB"/>
        </w:rPr>
        <w:t>Tekniteed</w:t>
      </w:r>
      <w:proofErr w:type="spellEnd"/>
      <w:r w:rsidR="008E7766">
        <w:rPr>
          <w:rFonts w:eastAsia="Times New Roman"/>
          <w:color w:val="000000"/>
          <w:lang w:eastAsia="en-GB"/>
        </w:rPr>
        <w:t xml:space="preserve"> and </w:t>
      </w:r>
      <w:proofErr w:type="spellStart"/>
      <w:r w:rsidR="008E7766">
        <w:rPr>
          <w:rFonts w:eastAsia="Times New Roman"/>
          <w:color w:val="000000"/>
          <w:lang w:eastAsia="en-GB"/>
        </w:rPr>
        <w:t>Volpak</w:t>
      </w:r>
      <w:proofErr w:type="spellEnd"/>
      <w:r w:rsidR="008E7766">
        <w:rPr>
          <w:rFonts w:eastAsia="Times New Roman"/>
          <w:color w:val="000000"/>
          <w:lang w:eastAsia="en-GB"/>
        </w:rPr>
        <w:t xml:space="preserve">. </w:t>
      </w:r>
    </w:p>
    <w:p w14:paraId="35B77AE7" w14:textId="7C2DC738" w:rsidR="005E291F" w:rsidRDefault="008E7766" w:rsidP="00A5233A">
      <w:pPr>
        <w:spacing w:line="240" w:lineRule="auto"/>
      </w:pPr>
      <w:r w:rsidRPr="08CFD383">
        <w:rPr>
          <w:rFonts w:eastAsia="Times New Roman"/>
          <w:color w:val="000000" w:themeColor="text1"/>
          <w:lang w:eastAsia="en-GB"/>
        </w:rPr>
        <w:t xml:space="preserve">Onsite, at this year’s special edition of </w:t>
      </w:r>
      <w:proofErr w:type="spellStart"/>
      <w:r w:rsidRPr="08CFD383">
        <w:rPr>
          <w:rFonts w:eastAsia="Times New Roman"/>
          <w:color w:val="000000" w:themeColor="text1"/>
          <w:lang w:eastAsia="en-GB"/>
        </w:rPr>
        <w:t>Propak</w:t>
      </w:r>
      <w:proofErr w:type="spellEnd"/>
      <w:r w:rsidRPr="08CFD383">
        <w:rPr>
          <w:rFonts w:eastAsia="Times New Roman"/>
          <w:color w:val="000000" w:themeColor="text1"/>
          <w:lang w:eastAsia="en-GB"/>
        </w:rPr>
        <w:t xml:space="preserve"> West Africa, George Pearson said </w:t>
      </w:r>
      <w:r w:rsidRPr="08CFD383">
        <w:rPr>
          <w:rFonts w:eastAsiaTheme="minorEastAsia"/>
        </w:rPr>
        <w:t>“</w:t>
      </w:r>
      <w:r w:rsidR="690BB0C6" w:rsidRPr="08CFD383">
        <w:rPr>
          <w:rFonts w:eastAsiaTheme="minorEastAsia"/>
        </w:rPr>
        <w:t xml:space="preserve">As organisers we are thrilled </w:t>
      </w:r>
      <w:proofErr w:type="spellStart"/>
      <w:r w:rsidR="690BB0C6" w:rsidRPr="08CFD383">
        <w:rPr>
          <w:rFonts w:eastAsiaTheme="minorEastAsia"/>
        </w:rPr>
        <w:t>Propak</w:t>
      </w:r>
      <w:proofErr w:type="spellEnd"/>
      <w:r w:rsidR="690BB0C6" w:rsidRPr="08CFD383">
        <w:rPr>
          <w:rFonts w:eastAsiaTheme="minorEastAsia"/>
        </w:rPr>
        <w:t xml:space="preserve"> West Africa has reached the 10-year milestone. Since its launch, </w:t>
      </w:r>
      <w:proofErr w:type="spellStart"/>
      <w:r w:rsidR="690BB0C6" w:rsidRPr="08CFD383">
        <w:rPr>
          <w:rFonts w:eastAsiaTheme="minorEastAsia"/>
        </w:rPr>
        <w:t>Propak</w:t>
      </w:r>
      <w:proofErr w:type="spellEnd"/>
      <w:r w:rsidR="690BB0C6" w:rsidRPr="08CFD383">
        <w:rPr>
          <w:rFonts w:eastAsiaTheme="minorEastAsia"/>
        </w:rPr>
        <w:t xml:space="preserve"> West Africa has firmly established its status as the leading platform for local and international suppliers to meet, network, and do business with the biggest names in manufacturing in the West African region.  From its humble beginnings back in 2012, the exhibition has seen the overall size increase by over 300%, a testament to how </w:t>
      </w:r>
      <w:proofErr w:type="spellStart"/>
      <w:r w:rsidR="690BB0C6" w:rsidRPr="08CFD383">
        <w:rPr>
          <w:rFonts w:eastAsiaTheme="minorEastAsia"/>
        </w:rPr>
        <w:t>Propak</w:t>
      </w:r>
      <w:proofErr w:type="spellEnd"/>
      <w:r w:rsidR="690BB0C6" w:rsidRPr="08CFD383">
        <w:rPr>
          <w:rFonts w:eastAsiaTheme="minorEastAsia"/>
        </w:rPr>
        <w:t xml:space="preserve"> West Africa continues to be an influential and effective platform for both companies looking to establish and develop their footprints in the </w:t>
      </w:r>
      <w:proofErr w:type="gramStart"/>
      <w:r w:rsidR="690BB0C6" w:rsidRPr="08CFD383">
        <w:rPr>
          <w:rFonts w:eastAsiaTheme="minorEastAsia"/>
        </w:rPr>
        <w:t>region”</w:t>
      </w:r>
      <w:proofErr w:type="gramEnd"/>
    </w:p>
    <w:p w14:paraId="14104CD4" w14:textId="7E9C4E88" w:rsidR="008E7766" w:rsidRDefault="008E7766" w:rsidP="00A5233A">
      <w:pPr>
        <w:spacing w:line="240" w:lineRule="auto"/>
        <w:rPr>
          <w:rFonts w:eastAsia="Times New Roman"/>
          <w:color w:val="000000"/>
          <w:lang w:eastAsia="en-GB"/>
        </w:rPr>
      </w:pPr>
      <w:r>
        <w:rPr>
          <w:rFonts w:eastAsia="Times New Roman"/>
          <w:color w:val="000000"/>
          <w:lang w:eastAsia="en-GB"/>
        </w:rPr>
        <w:t xml:space="preserve">Once again, the high-level conference programme returned to </w:t>
      </w:r>
      <w:proofErr w:type="spellStart"/>
      <w:r>
        <w:rPr>
          <w:rFonts w:eastAsia="Times New Roman"/>
          <w:color w:val="000000"/>
          <w:lang w:eastAsia="en-GB"/>
        </w:rPr>
        <w:t>Propak</w:t>
      </w:r>
      <w:proofErr w:type="spellEnd"/>
      <w:r>
        <w:rPr>
          <w:rFonts w:eastAsia="Times New Roman"/>
          <w:color w:val="000000"/>
          <w:lang w:eastAsia="en-GB"/>
        </w:rPr>
        <w:t xml:space="preserve"> this year with Organisers thrilled to have partnered with KPMG Nigeria as well as Institute of Packaging Nigeria in assembling a 2</w:t>
      </w:r>
      <w:r w:rsidR="0072702F">
        <w:rPr>
          <w:rFonts w:eastAsia="Times New Roman"/>
          <w:color w:val="000000"/>
          <w:lang w:eastAsia="en-GB"/>
        </w:rPr>
        <w:t>-</w:t>
      </w:r>
      <w:r>
        <w:rPr>
          <w:rFonts w:eastAsia="Times New Roman"/>
          <w:color w:val="000000"/>
          <w:lang w:eastAsia="en-GB"/>
        </w:rPr>
        <w:t>day conference agenda which saw an esteemed line-up of speakers take the stage to share their expert knowledge and insight on the future of packaging</w:t>
      </w:r>
      <w:r w:rsidR="007D124D">
        <w:rPr>
          <w:rFonts w:eastAsia="Times New Roman"/>
          <w:color w:val="000000"/>
          <w:lang w:eastAsia="en-GB"/>
        </w:rPr>
        <w:t xml:space="preserve"> and</w:t>
      </w:r>
      <w:r>
        <w:rPr>
          <w:rFonts w:eastAsia="Times New Roman"/>
          <w:color w:val="000000"/>
          <w:lang w:eastAsia="en-GB"/>
        </w:rPr>
        <w:t xml:space="preserve"> key market trends to watch out for in a series of presentations and panel discussions. </w:t>
      </w:r>
    </w:p>
    <w:p w14:paraId="15AC8414" w14:textId="31262773" w:rsidR="00D36DB3" w:rsidRPr="007A2598" w:rsidRDefault="004525D6" w:rsidP="007A2598">
      <w:pPr>
        <w:spacing w:line="240" w:lineRule="auto"/>
        <w:rPr>
          <w:rFonts w:eastAsia="Times New Roman"/>
          <w:color w:val="000000"/>
          <w:lang w:eastAsia="en-GB"/>
        </w:rPr>
      </w:pPr>
      <w:proofErr w:type="spellStart"/>
      <w:r w:rsidRPr="08CFD383">
        <w:rPr>
          <w:rFonts w:eastAsia="Times New Roman"/>
          <w:color w:val="000000" w:themeColor="text1"/>
          <w:lang w:eastAsia="en-GB"/>
        </w:rPr>
        <w:t>Propak</w:t>
      </w:r>
      <w:proofErr w:type="spellEnd"/>
      <w:r w:rsidRPr="08CFD383">
        <w:rPr>
          <w:rFonts w:eastAsia="Times New Roman"/>
          <w:color w:val="000000" w:themeColor="text1"/>
          <w:lang w:eastAsia="en-GB"/>
        </w:rPr>
        <w:t xml:space="preserve"> West Africa 2023 certainly proved to be an unforgettable event, with such a positive reception from the industries in the region attendees and exhibitors alike were overwhelmingly pleased with the event</w:t>
      </w:r>
      <w:r w:rsidR="007A2598" w:rsidRPr="08CFD383">
        <w:rPr>
          <w:rFonts w:eastAsia="Times New Roman"/>
          <w:color w:val="000000" w:themeColor="text1"/>
          <w:lang w:eastAsia="en-GB"/>
        </w:rPr>
        <w:t xml:space="preserve">. Organisers were thrilled to have been able to celebrate </w:t>
      </w:r>
      <w:r w:rsidR="00542093" w:rsidRPr="08CFD383">
        <w:rPr>
          <w:rFonts w:eastAsia="Times New Roman"/>
          <w:color w:val="000000" w:themeColor="text1"/>
          <w:lang w:eastAsia="en-GB"/>
        </w:rPr>
        <w:t>a decade of</w:t>
      </w:r>
      <w:r w:rsidR="007A2598" w:rsidRPr="08CFD383">
        <w:rPr>
          <w:rFonts w:eastAsia="Times New Roman"/>
          <w:color w:val="000000" w:themeColor="text1"/>
          <w:lang w:eastAsia="en-GB"/>
        </w:rPr>
        <w:t xml:space="preserve"> </w:t>
      </w:r>
      <w:proofErr w:type="spellStart"/>
      <w:r w:rsidR="007A2598" w:rsidRPr="08CFD383">
        <w:rPr>
          <w:rFonts w:eastAsia="Times New Roman"/>
          <w:color w:val="000000" w:themeColor="text1"/>
          <w:lang w:eastAsia="en-GB"/>
        </w:rPr>
        <w:t>Propak</w:t>
      </w:r>
      <w:proofErr w:type="spellEnd"/>
      <w:r w:rsidR="007A2598" w:rsidRPr="08CFD383">
        <w:rPr>
          <w:rFonts w:eastAsia="Times New Roman"/>
          <w:color w:val="000000" w:themeColor="text1"/>
          <w:lang w:eastAsia="en-GB"/>
        </w:rPr>
        <w:t xml:space="preserve"> with such a successful event demonstrating </w:t>
      </w:r>
      <w:r w:rsidR="00F244A3" w:rsidRPr="08CFD383">
        <w:rPr>
          <w:rFonts w:eastAsia="Times New Roman"/>
          <w:color w:val="000000" w:themeColor="text1"/>
          <w:lang w:eastAsia="en-GB"/>
        </w:rPr>
        <w:t>the platform’s</w:t>
      </w:r>
      <w:r w:rsidR="007A2598" w:rsidRPr="08CFD383">
        <w:rPr>
          <w:rFonts w:eastAsia="Times New Roman"/>
          <w:color w:val="000000" w:themeColor="text1"/>
          <w:lang w:eastAsia="en-GB"/>
        </w:rPr>
        <w:t xml:space="preserve"> retained importance for the manufacturing sectors in West Africa. </w:t>
      </w:r>
    </w:p>
    <w:p w14:paraId="6C79B036" w14:textId="1CBBF49A" w:rsidR="00D36DB3" w:rsidRDefault="00D36DB3" w:rsidP="00D36DB3">
      <w:r>
        <w:t>This year’s exhibition saw a</w:t>
      </w:r>
      <w:r w:rsidR="007A2598">
        <w:t xml:space="preserve"> fantastic</w:t>
      </w:r>
      <w:r>
        <w:t xml:space="preserve"> onsite rebooking of</w:t>
      </w:r>
      <w:r w:rsidR="007A2598">
        <w:t xml:space="preserve"> </w:t>
      </w:r>
      <w:r w:rsidR="2E052291">
        <w:t>65</w:t>
      </w:r>
      <w:r w:rsidR="0E457E72">
        <w:t>%</w:t>
      </w:r>
      <w:r w:rsidR="7C917E15">
        <w:t xml:space="preserve"> of the exhibition floorspace sold,</w:t>
      </w:r>
      <w:r w:rsidR="0E457E72">
        <w:t xml:space="preserve"> </w:t>
      </w:r>
      <w:r w:rsidR="01D6A7E6">
        <w:t xml:space="preserve">which is an excellent indicator for </w:t>
      </w:r>
      <w:r w:rsidR="436FFABC">
        <w:t>exhibitor's</w:t>
      </w:r>
      <w:r w:rsidR="01D6A7E6">
        <w:t xml:space="preserve"> expectations of continued su</w:t>
      </w:r>
      <w:r w:rsidR="0CB94B4B">
        <w:t>ccess at</w:t>
      </w:r>
      <w:r>
        <w:t xml:space="preserve"> </w:t>
      </w:r>
      <w:proofErr w:type="spellStart"/>
      <w:r>
        <w:t>Propak</w:t>
      </w:r>
      <w:proofErr w:type="spellEnd"/>
      <w:r>
        <w:t xml:space="preserve"> West Africa’s return in 202</w:t>
      </w:r>
      <w:r w:rsidR="007A2598">
        <w:t xml:space="preserve">4 </w:t>
      </w:r>
      <w:r>
        <w:t>on 1</w:t>
      </w:r>
      <w:r w:rsidR="007A2598">
        <w:t>0</w:t>
      </w:r>
      <w:r>
        <w:t xml:space="preserve"> – 1</w:t>
      </w:r>
      <w:r w:rsidR="007A2598">
        <w:t>2</w:t>
      </w:r>
      <w:r>
        <w:t xml:space="preserve"> September. </w:t>
      </w:r>
      <w:r w:rsidR="007A2598">
        <w:t xml:space="preserve">Organisers are looking forward to welcoming back the industries next year, with the event </w:t>
      </w:r>
      <w:r w:rsidR="00D55084">
        <w:t xml:space="preserve">well </w:t>
      </w:r>
      <w:r w:rsidR="007A2598">
        <w:t xml:space="preserve">on course for further growth. </w:t>
      </w:r>
    </w:p>
    <w:p w14:paraId="1369F53E" w14:textId="77777777" w:rsidR="00D36DB3" w:rsidRDefault="00D36DB3" w:rsidP="00D36DB3">
      <w:r>
        <w:t xml:space="preserve">For further information on next year’s event and where your company could fit in, do visit the </w:t>
      </w:r>
      <w:proofErr w:type="gramStart"/>
      <w:r>
        <w:t>website</w:t>
      </w:r>
      <w:proofErr w:type="gramEnd"/>
      <w:r>
        <w:t xml:space="preserve"> or get in touch today. </w:t>
      </w:r>
    </w:p>
    <w:p w14:paraId="62F1F51B" w14:textId="77777777" w:rsidR="00D36DB3" w:rsidRDefault="00EC155D" w:rsidP="00D36DB3">
      <w:pPr>
        <w:rPr>
          <w:lang w:val="en-ZA"/>
        </w:rPr>
      </w:pPr>
      <w:hyperlink r:id="rId9" w:history="1">
        <w:r w:rsidR="00D36DB3" w:rsidRPr="00602B0D">
          <w:rPr>
            <w:rStyle w:val="Hyperlink"/>
          </w:rPr>
          <w:t>www.propakwestafrica.com</w:t>
        </w:r>
      </w:hyperlink>
      <w:r w:rsidR="00D36DB3">
        <w:t xml:space="preserve"> </w:t>
      </w:r>
    </w:p>
    <w:p w14:paraId="775505BD" w14:textId="77777777" w:rsidR="00D36DB3" w:rsidRDefault="00D36DB3" w:rsidP="00D36DB3">
      <w:pPr>
        <w:spacing w:after="0"/>
        <w:rPr>
          <w:lang w:val="en-ZA"/>
        </w:rPr>
      </w:pPr>
      <w:r>
        <w:t>Tsitsi Musumhi</w:t>
      </w:r>
    </w:p>
    <w:p w14:paraId="13CA2A4F" w14:textId="77777777" w:rsidR="00D36DB3" w:rsidRDefault="00EC155D" w:rsidP="00D36DB3">
      <w:pPr>
        <w:spacing w:after="0"/>
        <w:rPr>
          <w:lang w:val="en-ZA"/>
        </w:rPr>
      </w:pPr>
      <w:hyperlink r:id="rId10" w:history="1">
        <w:r w:rsidR="00D36DB3" w:rsidRPr="00602B0D">
          <w:rPr>
            <w:rStyle w:val="Hyperlink"/>
          </w:rPr>
          <w:t>Tsitsi.Musumhi@montgomerygroup.com</w:t>
        </w:r>
      </w:hyperlink>
    </w:p>
    <w:p w14:paraId="4DC5DBE9" w14:textId="77777777" w:rsidR="00D36DB3" w:rsidRDefault="00D36DB3" w:rsidP="00D36DB3">
      <w:pPr>
        <w:rPr>
          <w:lang w:val="en-ZA"/>
        </w:rPr>
      </w:pPr>
      <w:r>
        <w:t>+44 207 886 3032</w:t>
      </w:r>
    </w:p>
    <w:p w14:paraId="3A9250DD" w14:textId="77777777" w:rsidR="00D36DB3" w:rsidRDefault="00D36DB3" w:rsidP="00D36DB3"/>
    <w:p w14:paraId="3FF41DA5" w14:textId="77777777" w:rsidR="00F1081E" w:rsidRDefault="00F1081E"/>
    <w:sectPr w:rsidR="00F10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B3"/>
    <w:rsid w:val="001A5AD6"/>
    <w:rsid w:val="002F18A4"/>
    <w:rsid w:val="004525D6"/>
    <w:rsid w:val="00542093"/>
    <w:rsid w:val="005E291F"/>
    <w:rsid w:val="00663D98"/>
    <w:rsid w:val="006C37A0"/>
    <w:rsid w:val="0072702F"/>
    <w:rsid w:val="00745C18"/>
    <w:rsid w:val="00760AEC"/>
    <w:rsid w:val="007A2598"/>
    <w:rsid w:val="007B0B53"/>
    <w:rsid w:val="007D124D"/>
    <w:rsid w:val="007D4C4F"/>
    <w:rsid w:val="008808C3"/>
    <w:rsid w:val="008E7766"/>
    <w:rsid w:val="008F156D"/>
    <w:rsid w:val="0092536C"/>
    <w:rsid w:val="00974CFA"/>
    <w:rsid w:val="00A5233A"/>
    <w:rsid w:val="00CC2E80"/>
    <w:rsid w:val="00CD3E4F"/>
    <w:rsid w:val="00D0510D"/>
    <w:rsid w:val="00D11574"/>
    <w:rsid w:val="00D36DB3"/>
    <w:rsid w:val="00D53964"/>
    <w:rsid w:val="00D55084"/>
    <w:rsid w:val="00D74467"/>
    <w:rsid w:val="00F1081E"/>
    <w:rsid w:val="00F244A3"/>
    <w:rsid w:val="01D6A7E6"/>
    <w:rsid w:val="08CFD383"/>
    <w:rsid w:val="08E3A8A8"/>
    <w:rsid w:val="0CB94B4B"/>
    <w:rsid w:val="0E457E72"/>
    <w:rsid w:val="11B4B5B5"/>
    <w:rsid w:val="1F7A218F"/>
    <w:rsid w:val="278D85A1"/>
    <w:rsid w:val="2985426C"/>
    <w:rsid w:val="2E052291"/>
    <w:rsid w:val="385569CC"/>
    <w:rsid w:val="436FFABC"/>
    <w:rsid w:val="45B523DE"/>
    <w:rsid w:val="6328A3DA"/>
    <w:rsid w:val="690BB0C6"/>
    <w:rsid w:val="69905D7A"/>
    <w:rsid w:val="6DD97C18"/>
    <w:rsid w:val="73279880"/>
    <w:rsid w:val="7B3B6BD1"/>
    <w:rsid w:val="7C917E15"/>
    <w:rsid w:val="7F0F9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9C35"/>
  <w15:chartTrackingRefBased/>
  <w15:docId w15:val="{ED695BA4-9C47-434A-B6F7-AB82C610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B3"/>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DB3"/>
    <w:rPr>
      <w:color w:val="0000FF"/>
      <w:u w:val="single"/>
    </w:rPr>
  </w:style>
  <w:style w:type="character" w:customStyle="1" w:styleId="normaltextrun">
    <w:name w:val="normaltextrun"/>
    <w:basedOn w:val="DefaultParagraphFont"/>
    <w:rsid w:val="00D36DB3"/>
  </w:style>
  <w:style w:type="character" w:customStyle="1" w:styleId="eop">
    <w:name w:val="eop"/>
    <w:basedOn w:val="DefaultParagraphFont"/>
    <w:rsid w:val="00D3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51564">
      <w:bodyDiv w:val="1"/>
      <w:marLeft w:val="0"/>
      <w:marRight w:val="0"/>
      <w:marTop w:val="0"/>
      <w:marBottom w:val="0"/>
      <w:divBdr>
        <w:top w:val="none" w:sz="0" w:space="0" w:color="auto"/>
        <w:left w:val="none" w:sz="0" w:space="0" w:color="auto"/>
        <w:bottom w:val="none" w:sz="0" w:space="0" w:color="auto"/>
        <w:right w:val="none" w:sz="0" w:space="0" w:color="auto"/>
      </w:divBdr>
    </w:div>
    <w:div w:id="1160582310">
      <w:bodyDiv w:val="1"/>
      <w:marLeft w:val="0"/>
      <w:marRight w:val="0"/>
      <w:marTop w:val="0"/>
      <w:marBottom w:val="0"/>
      <w:divBdr>
        <w:top w:val="none" w:sz="0" w:space="0" w:color="auto"/>
        <w:left w:val="none" w:sz="0" w:space="0" w:color="auto"/>
        <w:bottom w:val="none" w:sz="0" w:space="0" w:color="auto"/>
        <w:right w:val="none" w:sz="0" w:space="0" w:color="auto"/>
      </w:divBdr>
    </w:div>
    <w:div w:id="13612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itsi.Musumhi@montgomerygroup.com" TargetMode="External"/><Relationship Id="rId4" Type="http://schemas.openxmlformats.org/officeDocument/2006/relationships/numbering" Target="numbering.xml"/><Relationship Id="rId9" Type="http://schemas.openxmlformats.org/officeDocument/2006/relationships/hyperlink" Target="http://www.propakwestaf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3e94e8-e1ce-40ed-a056-1b3360005bb7">
      <Terms xmlns="http://schemas.microsoft.com/office/infopath/2007/PartnerControls"/>
    </lcf76f155ced4ddcb4097134ff3c332f>
    <TaxCatchAll xmlns="92b747c5-5c82-4ac0-a9da-bde414a8f7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3E4D9AABB2BD4CBC4F88506128FFE4" ma:contentTypeVersion="18" ma:contentTypeDescription="Create a new document." ma:contentTypeScope="" ma:versionID="09c943bf0fa0ae03829d3e5b5c77bafd">
  <xsd:schema xmlns:xsd="http://www.w3.org/2001/XMLSchema" xmlns:xs="http://www.w3.org/2001/XMLSchema" xmlns:p="http://schemas.microsoft.com/office/2006/metadata/properties" xmlns:ns2="fe3e94e8-e1ce-40ed-a056-1b3360005bb7" xmlns:ns3="92b747c5-5c82-4ac0-a9da-bde414a8f74f" targetNamespace="http://schemas.microsoft.com/office/2006/metadata/properties" ma:root="true" ma:fieldsID="54471d08e7c0e050dbc88d9e5ba2d6ab" ns2:_="" ns3:_="">
    <xsd:import namespace="fe3e94e8-e1ce-40ed-a056-1b3360005bb7"/>
    <xsd:import namespace="92b747c5-5c82-4ac0-a9da-bde414a8f7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e94e8-e1ce-40ed-a056-1b3360005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747c5-5c82-4ac0-a9da-bde414a8f7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b4e2d6-1af4-4adb-a520-5626e65ab170}" ma:internalName="TaxCatchAll" ma:showField="CatchAllData" ma:web="92b747c5-5c82-4ac0-a9da-bde414a8f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5327A-771B-40EF-8DB3-BE4CEF4ED24D}">
  <ds:schemaRefs>
    <ds:schemaRef ds:uri="http://schemas.microsoft.com/office/2006/metadata/properties"/>
    <ds:schemaRef ds:uri="http://schemas.microsoft.com/office/infopath/2007/PartnerControls"/>
    <ds:schemaRef ds:uri="fe3e94e8-e1ce-40ed-a056-1b3360005bb7"/>
    <ds:schemaRef ds:uri="92b747c5-5c82-4ac0-a9da-bde414a8f74f"/>
  </ds:schemaRefs>
</ds:datastoreItem>
</file>

<file path=customXml/itemProps2.xml><?xml version="1.0" encoding="utf-8"?>
<ds:datastoreItem xmlns:ds="http://schemas.openxmlformats.org/officeDocument/2006/customXml" ds:itemID="{95DE064B-15BE-4E9D-B14C-52A74567B315}">
  <ds:schemaRefs>
    <ds:schemaRef ds:uri="http://schemas.microsoft.com/sharepoint/v3/contenttype/forms"/>
  </ds:schemaRefs>
</ds:datastoreItem>
</file>

<file path=customXml/itemProps3.xml><?xml version="1.0" encoding="utf-8"?>
<ds:datastoreItem xmlns:ds="http://schemas.openxmlformats.org/officeDocument/2006/customXml" ds:itemID="{3873F9F2-9C23-4640-9CD7-B4BAFE04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e94e8-e1ce-40ed-a056-1b3360005bb7"/>
    <ds:schemaRef ds:uri="92b747c5-5c82-4ac0-a9da-bde414a8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3380</Characters>
  <Application>Microsoft Office Word</Application>
  <DocSecurity>4</DocSecurity>
  <Lines>28</Lines>
  <Paragraphs>7</Paragraphs>
  <ScaleCrop>false</ScaleCrop>
  <Company/>
  <LinksUpToDate>false</LinksUpToDate>
  <CharactersWithSpaces>3965</CharactersWithSpaces>
  <SharedDoc>false</SharedDoc>
  <HLinks>
    <vt:vector size="12" baseType="variant">
      <vt:variant>
        <vt:i4>2359390</vt:i4>
      </vt:variant>
      <vt:variant>
        <vt:i4>3</vt:i4>
      </vt:variant>
      <vt:variant>
        <vt:i4>0</vt:i4>
      </vt:variant>
      <vt:variant>
        <vt:i4>5</vt:i4>
      </vt:variant>
      <vt:variant>
        <vt:lpwstr>mailto:Tsitsi.Musumhi@montgomerygroup.com</vt:lpwstr>
      </vt:variant>
      <vt:variant>
        <vt:lpwstr/>
      </vt:variant>
      <vt:variant>
        <vt:i4>5177416</vt:i4>
      </vt:variant>
      <vt:variant>
        <vt:i4>0</vt:i4>
      </vt:variant>
      <vt:variant>
        <vt:i4>0</vt:i4>
      </vt:variant>
      <vt:variant>
        <vt:i4>5</vt:i4>
      </vt:variant>
      <vt:variant>
        <vt:lpwstr>http://www.propakwestafrica.com/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Tsitsi Musumhi</dc:creator>
  <cp:keywords/>
  <dc:description/>
  <cp:lastModifiedBy>Jamie Pearson</cp:lastModifiedBy>
  <cp:revision>21</cp:revision>
  <dcterms:created xsi:type="dcterms:W3CDTF">2023-09-20T04:59:00Z</dcterms:created>
  <dcterms:modified xsi:type="dcterms:W3CDTF">2023-09-26T21:43:00Z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0x010100053E4D9AABB2BD4CBC4F88506128FFE4</vt:lpwstr>
  </property>
  <property fmtid="{D5CDD505-2E9C-101B-9397-08002B2CF9AE}" pid="3" name="MediaServiceImageTags">
    <vt:lpwstr/>
  </property>
</Properties>
</file>